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2DA8" w14:textId="77777777" w:rsidR="00C61D12" w:rsidRDefault="00C61D12">
      <w:pPr>
        <w:pStyle w:val="1"/>
        <w:pBdr>
          <w:between w:val="double" w:sz="12" w:space="1" w:color="auto"/>
        </w:pBdr>
        <w:spacing w:line="340" w:lineRule="exact"/>
        <w:jc w:val="center"/>
        <w:rPr>
          <w:rFonts w:ascii="標楷體" w:eastAsia="標楷體" w:hAnsi="標楷體" w:cs="Arial Unicode MS"/>
          <w:b/>
          <w:sz w:val="28"/>
        </w:rPr>
      </w:pPr>
      <w:r>
        <w:rPr>
          <w:rFonts w:ascii="標楷體" w:eastAsia="標楷體" w:hAnsi="標楷體" w:cs="Arial Unicode MS" w:hint="eastAsia"/>
          <w:b/>
          <w:sz w:val="28"/>
        </w:rPr>
        <w:t>投　標　廠　商　聲　明　書</w:t>
      </w:r>
    </w:p>
    <w:p w14:paraId="280C8509" w14:textId="77777777" w:rsidR="00C61D12" w:rsidRDefault="00C61D12">
      <w:pPr>
        <w:pStyle w:val="1"/>
        <w:spacing w:line="160" w:lineRule="exact"/>
        <w:jc w:val="center"/>
        <w:rPr>
          <w:rFonts w:ascii="標楷體" w:eastAsia="標楷體" w:hAnsi="標楷體" w:cs="Arial Unicode MS"/>
          <w:sz w:val="16"/>
        </w:rPr>
      </w:pPr>
    </w:p>
    <w:p w14:paraId="03587F9E" w14:textId="36A488C9" w:rsidR="00C61D12" w:rsidRPr="00B50D0D" w:rsidRDefault="00C61D12">
      <w:pPr>
        <w:pStyle w:val="1"/>
        <w:spacing w:after="120" w:line="300" w:lineRule="exact"/>
        <w:jc w:val="both"/>
        <w:rPr>
          <w:rFonts w:ascii="標楷體" w:eastAsia="標楷體" w:hAnsi="標楷體" w:cs="Arial Unicode MS"/>
          <w:spacing w:val="-4"/>
          <w:szCs w:val="24"/>
          <w:u w:val="single"/>
        </w:rPr>
      </w:pPr>
      <w:r w:rsidRPr="00B50D0D">
        <w:rPr>
          <w:rFonts w:ascii="標楷體" w:eastAsia="標楷體" w:hAnsi="標楷體" w:cs="Arial Unicode MS" w:hint="eastAsia"/>
          <w:spacing w:val="-4"/>
          <w:szCs w:val="24"/>
        </w:rPr>
        <w:t>本廠商參加</w:t>
      </w:r>
      <w:r w:rsidR="005850F5" w:rsidRPr="005850F5">
        <w:rPr>
          <w:rFonts w:ascii="標楷體" w:eastAsia="標楷體" w:hAnsi="標楷體" w:cs="Arial Unicode MS" w:hint="eastAsia"/>
          <w:spacing w:val="-4"/>
          <w:szCs w:val="24"/>
          <w:u w:val="single"/>
        </w:rPr>
        <w:t>財團法人中國生產力中心</w:t>
      </w:r>
      <w:r w:rsidRPr="00B50D0D">
        <w:rPr>
          <w:rFonts w:ascii="標楷體" w:eastAsia="標楷體" w:hAnsi="標楷體" w:cs="Arial Unicode MS"/>
          <w:spacing w:val="-4"/>
          <w:szCs w:val="24"/>
        </w:rPr>
        <w:t>(</w:t>
      </w:r>
      <w:r w:rsidRPr="00B50D0D">
        <w:rPr>
          <w:rFonts w:ascii="標楷體" w:eastAsia="標楷體" w:hAnsi="標楷體" w:cs="Arial Unicode MS" w:hint="eastAsia"/>
          <w:spacing w:val="-4"/>
          <w:szCs w:val="24"/>
        </w:rPr>
        <w:t>機關</w:t>
      </w:r>
      <w:r w:rsidRPr="00B50D0D">
        <w:rPr>
          <w:rFonts w:ascii="標楷體" w:eastAsia="標楷體" w:hAnsi="標楷體" w:cs="Arial Unicode MS"/>
          <w:spacing w:val="-4"/>
          <w:szCs w:val="24"/>
        </w:rPr>
        <w:t>)</w:t>
      </w:r>
      <w:r w:rsidRPr="00B50D0D">
        <w:rPr>
          <w:rFonts w:ascii="標楷體" w:eastAsia="標楷體" w:hAnsi="標楷體" w:cs="Arial Unicode MS" w:hint="eastAsia"/>
          <w:spacing w:val="-4"/>
          <w:szCs w:val="24"/>
        </w:rPr>
        <w:t>招</w:t>
      </w:r>
      <w:r w:rsidRPr="005850F5">
        <w:rPr>
          <w:rFonts w:ascii="標楷體" w:eastAsia="標楷體" w:hAnsi="標楷體" w:cs="Arial Unicode MS" w:hint="eastAsia"/>
          <w:spacing w:val="-4"/>
          <w:szCs w:val="24"/>
        </w:rPr>
        <w:t>標採</w:t>
      </w:r>
      <w:r w:rsidRPr="00E77309">
        <w:rPr>
          <w:rFonts w:ascii="標楷體" w:eastAsia="標楷體" w:hAnsi="標楷體" w:cs="Arial Unicode MS" w:hint="eastAsia"/>
          <w:spacing w:val="-4"/>
          <w:szCs w:val="24"/>
        </w:rPr>
        <w:t>購</w:t>
      </w:r>
      <w:r w:rsidR="0064719F" w:rsidRPr="0064719F">
        <w:rPr>
          <w:rFonts w:ascii="Arial" w:eastAsia="標楷體" w:hAnsi="Arial" w:cs="Arial"/>
          <w:spacing w:val="-4"/>
          <w:szCs w:val="24"/>
          <w:u w:val="single"/>
        </w:rPr>
        <w:t>2026</w:t>
      </w:r>
      <w:r w:rsidR="0064719F" w:rsidRPr="0064719F">
        <w:rPr>
          <w:rFonts w:ascii="Arial" w:eastAsia="標楷體" w:hAnsi="Arial" w:cs="Arial"/>
          <w:spacing w:val="-4"/>
          <w:szCs w:val="24"/>
          <w:u w:val="single"/>
        </w:rPr>
        <w:t>越</w:t>
      </w:r>
      <w:r w:rsidR="0064719F" w:rsidRPr="0064719F">
        <w:rPr>
          <w:rFonts w:ascii="標楷體" w:eastAsia="標楷體" w:hAnsi="標楷體" w:cs="Arial Unicode MS" w:hint="eastAsia"/>
          <w:spacing w:val="-4"/>
          <w:szCs w:val="24"/>
          <w:u w:val="single"/>
        </w:rPr>
        <w:t>南綠色轉型</w:t>
      </w:r>
      <w:proofErr w:type="gramStart"/>
      <w:r w:rsidR="0064719F" w:rsidRPr="0064719F">
        <w:rPr>
          <w:rFonts w:ascii="標楷體" w:eastAsia="標楷體" w:hAnsi="標楷體" w:cs="Arial Unicode MS" w:hint="eastAsia"/>
          <w:spacing w:val="-4"/>
          <w:szCs w:val="24"/>
          <w:u w:val="single"/>
        </w:rPr>
        <w:t>暨低碳商</w:t>
      </w:r>
      <w:proofErr w:type="gramEnd"/>
      <w:r w:rsidR="0064719F" w:rsidRPr="0064719F">
        <w:rPr>
          <w:rFonts w:ascii="標楷體" w:eastAsia="標楷體" w:hAnsi="標楷體" w:cs="Arial Unicode MS" w:hint="eastAsia"/>
          <w:spacing w:val="-4"/>
          <w:szCs w:val="24"/>
          <w:u w:val="single"/>
        </w:rPr>
        <w:t>機考察團</w:t>
      </w:r>
      <w:r w:rsidR="00E77309" w:rsidRPr="00E77309">
        <w:rPr>
          <w:rFonts w:ascii="標楷體" w:eastAsia="標楷體" w:hAnsi="標楷體" w:cs="Arial Unicode MS" w:hint="eastAsia"/>
          <w:spacing w:val="-4"/>
          <w:szCs w:val="24"/>
        </w:rPr>
        <w:t>委</w:t>
      </w:r>
      <w:r w:rsidR="009D3BD2">
        <w:rPr>
          <w:rFonts w:ascii="標楷體" w:eastAsia="標楷體" w:hAnsi="標楷體" w:cs="Arial Unicode MS" w:hint="eastAsia"/>
          <w:spacing w:val="-4"/>
          <w:szCs w:val="24"/>
        </w:rPr>
        <w:t>託</w:t>
      </w:r>
      <w:r w:rsidR="00E77309" w:rsidRPr="00E77309">
        <w:rPr>
          <w:rFonts w:ascii="標楷體" w:eastAsia="標楷體" w:hAnsi="標楷體" w:cs="Arial Unicode MS" w:hint="eastAsia"/>
          <w:spacing w:val="-4"/>
          <w:szCs w:val="24"/>
        </w:rPr>
        <w:t>案</w:t>
      </w:r>
      <w:r w:rsidRPr="00E77309">
        <w:rPr>
          <w:rFonts w:ascii="標楷體" w:eastAsia="標楷體" w:hAnsi="標楷體" w:cs="Arial Unicode MS" w:hint="eastAsia"/>
          <w:spacing w:val="-4"/>
          <w:szCs w:val="24"/>
        </w:rPr>
        <w:t>之投標，茲聲明如下：</w:t>
      </w:r>
    </w:p>
    <w:tbl>
      <w:tblPr>
        <w:tblW w:w="0" w:type="auto"/>
        <w:tblInd w:w="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7500"/>
        <w:gridCol w:w="1080"/>
        <w:gridCol w:w="1080"/>
      </w:tblGrid>
      <w:tr w:rsidR="00C61D12" w14:paraId="54A98E6E" w14:textId="77777777" w:rsidTr="00D944B3">
        <w:tc>
          <w:tcPr>
            <w:tcW w:w="568" w:type="dxa"/>
            <w:tcBorders>
              <w:top w:val="thickThinSmallGap" w:sz="24" w:space="0" w:color="auto"/>
              <w:left w:val="thickThinSmallGap" w:sz="24" w:space="0" w:color="auto"/>
              <w:bottom w:val="nil"/>
            </w:tcBorders>
          </w:tcPr>
          <w:p w14:paraId="75247F9A" w14:textId="77777777" w:rsidR="00C61D12" w:rsidRPr="00D944B3" w:rsidRDefault="00C61D12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b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b/>
                <w:szCs w:val="24"/>
              </w:rPr>
              <w:t>項次</w:t>
            </w:r>
          </w:p>
        </w:tc>
        <w:tc>
          <w:tcPr>
            <w:tcW w:w="7500" w:type="dxa"/>
            <w:tcBorders>
              <w:top w:val="thickThinSmallGap" w:sz="24" w:space="0" w:color="auto"/>
              <w:bottom w:val="nil"/>
            </w:tcBorders>
          </w:tcPr>
          <w:p w14:paraId="1440216C" w14:textId="77777777" w:rsidR="00C61D12" w:rsidRPr="00D944B3" w:rsidRDefault="00C61D12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b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b/>
                <w:szCs w:val="24"/>
              </w:rPr>
              <w:t>聲明事項</w:t>
            </w:r>
          </w:p>
        </w:tc>
        <w:tc>
          <w:tcPr>
            <w:tcW w:w="1080" w:type="dxa"/>
            <w:tcBorders>
              <w:top w:val="thickThinSmallGap" w:sz="24" w:space="0" w:color="auto"/>
              <w:bottom w:val="nil"/>
            </w:tcBorders>
          </w:tcPr>
          <w:p w14:paraId="7B4EE40D" w14:textId="77777777" w:rsidR="00C61D12" w:rsidRDefault="00C61D12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b/>
                <w:sz w:val="20"/>
              </w:rPr>
            </w:pPr>
            <w:r>
              <w:rPr>
                <w:rFonts w:ascii="標楷體" w:eastAsia="標楷體" w:hAnsi="標楷體" w:cs="Arial Unicode MS" w:hint="eastAsia"/>
                <w:b/>
                <w:sz w:val="20"/>
              </w:rPr>
              <w:t>是</w:t>
            </w:r>
            <w:r>
              <w:rPr>
                <w:rFonts w:ascii="標楷體" w:eastAsia="標楷體" w:hAnsi="標楷體" w:cs="Arial Unicode MS"/>
                <w:b/>
                <w:sz w:val="20"/>
              </w:rPr>
              <w:t>(</w:t>
            </w:r>
            <w:r>
              <w:rPr>
                <w:rFonts w:ascii="標楷體" w:eastAsia="標楷體" w:hAnsi="標楷體" w:cs="Arial Unicode MS" w:hint="eastAsia"/>
                <w:b/>
                <w:sz w:val="20"/>
              </w:rPr>
              <w:t>打</w:t>
            </w:r>
            <w:proofErr w:type="gramStart"/>
            <w:r>
              <w:rPr>
                <w:rFonts w:ascii="標楷體" w:eastAsia="標楷體" w:hAnsi="標楷體" w:cs="Arial Unicode MS" w:hint="eastAsia"/>
                <w:b/>
                <w:sz w:val="20"/>
              </w:rPr>
              <w:t>Ｖ</w:t>
            </w:r>
            <w:proofErr w:type="gramEnd"/>
            <w:r>
              <w:rPr>
                <w:rFonts w:ascii="標楷體" w:eastAsia="標楷體" w:hAnsi="標楷體" w:cs="Arial Unicode MS"/>
                <w:b/>
                <w:sz w:val="20"/>
              </w:rPr>
              <w:t>)</w:t>
            </w:r>
          </w:p>
        </w:tc>
        <w:tc>
          <w:tcPr>
            <w:tcW w:w="1080" w:type="dxa"/>
            <w:tcBorders>
              <w:top w:val="thickThinSmallGap" w:sz="24" w:space="0" w:color="auto"/>
              <w:bottom w:val="nil"/>
              <w:right w:val="thinThickSmallGap" w:sz="24" w:space="0" w:color="auto"/>
            </w:tcBorders>
          </w:tcPr>
          <w:p w14:paraId="1C8FD34A" w14:textId="77777777" w:rsidR="00C61D12" w:rsidRDefault="00C61D12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b/>
                <w:sz w:val="20"/>
              </w:rPr>
            </w:pPr>
            <w:r>
              <w:rPr>
                <w:rFonts w:ascii="標楷體" w:eastAsia="標楷體" w:hAnsi="標楷體" w:cs="Arial Unicode MS" w:hint="eastAsia"/>
                <w:b/>
                <w:sz w:val="20"/>
              </w:rPr>
              <w:t>否</w:t>
            </w:r>
            <w:r>
              <w:rPr>
                <w:rFonts w:ascii="標楷體" w:eastAsia="標楷體" w:hAnsi="標楷體" w:cs="Arial Unicode MS"/>
                <w:b/>
                <w:sz w:val="20"/>
              </w:rPr>
              <w:t>(</w:t>
            </w:r>
            <w:r>
              <w:rPr>
                <w:rFonts w:ascii="標楷體" w:eastAsia="標楷體" w:hAnsi="標楷體" w:cs="Arial Unicode MS" w:hint="eastAsia"/>
                <w:b/>
                <w:sz w:val="20"/>
              </w:rPr>
              <w:t>打</w:t>
            </w:r>
            <w:proofErr w:type="gramStart"/>
            <w:r>
              <w:rPr>
                <w:rFonts w:ascii="標楷體" w:eastAsia="標楷體" w:hAnsi="標楷體" w:cs="Arial Unicode MS" w:hint="eastAsia"/>
                <w:b/>
                <w:sz w:val="20"/>
              </w:rPr>
              <w:t>Ｖ</w:t>
            </w:r>
            <w:proofErr w:type="gramEnd"/>
            <w:r>
              <w:rPr>
                <w:rFonts w:ascii="標楷體" w:eastAsia="標楷體" w:hAnsi="標楷體" w:cs="Arial Unicode MS"/>
                <w:b/>
                <w:sz w:val="20"/>
              </w:rPr>
              <w:t>)</w:t>
            </w:r>
          </w:p>
        </w:tc>
      </w:tr>
      <w:tr w:rsidR="00C61D12" w14:paraId="50FEDEE0" w14:textId="77777777" w:rsidTr="009A7D36">
        <w:tc>
          <w:tcPr>
            <w:tcW w:w="568" w:type="dxa"/>
            <w:tcBorders>
              <w:top w:val="single" w:sz="6" w:space="0" w:color="auto"/>
              <w:left w:val="thickThinSmallGap" w:sz="24" w:space="0" w:color="auto"/>
              <w:bottom w:val="nil"/>
            </w:tcBorders>
            <w:vAlign w:val="center"/>
          </w:tcPr>
          <w:p w14:paraId="07C9F5EB" w14:textId="77777777" w:rsidR="00C61D12" w:rsidRPr="00D944B3" w:rsidRDefault="00C61D12" w:rsidP="009A7D36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b/>
                <w:szCs w:val="24"/>
              </w:rPr>
            </w:pPr>
            <w:proofErr w:type="gramStart"/>
            <w:r w:rsidRPr="00D944B3">
              <w:rPr>
                <w:rFonts w:ascii="標楷體" w:eastAsia="標楷體" w:hAnsi="標楷體" w:cs="Arial Unicode MS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7500" w:type="dxa"/>
            <w:tcBorders>
              <w:top w:val="single" w:sz="6" w:space="0" w:color="auto"/>
              <w:bottom w:val="nil"/>
            </w:tcBorders>
            <w:vAlign w:val="center"/>
          </w:tcPr>
          <w:p w14:paraId="69EBF7AF" w14:textId="77777777" w:rsidR="00C61D12" w:rsidRPr="00D944B3" w:rsidRDefault="00C61D12" w:rsidP="009A7D36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b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szCs w:val="24"/>
              </w:rPr>
              <w:t>本廠商之營業項目不符合公司法或商業登記法規定，無法於得標後作為簽約廠商，合法履行契約。</w:t>
            </w:r>
          </w:p>
        </w:tc>
        <w:tc>
          <w:tcPr>
            <w:tcW w:w="1080" w:type="dxa"/>
            <w:tcBorders>
              <w:top w:val="single" w:sz="6" w:space="0" w:color="auto"/>
              <w:bottom w:val="nil"/>
            </w:tcBorders>
          </w:tcPr>
          <w:p w14:paraId="1C89E113" w14:textId="77777777" w:rsidR="00C61D12" w:rsidRDefault="00C61D12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nil"/>
              <w:right w:val="thinThickSmallGap" w:sz="24" w:space="0" w:color="auto"/>
            </w:tcBorders>
          </w:tcPr>
          <w:p w14:paraId="708C49FA" w14:textId="77777777" w:rsidR="00C61D12" w:rsidRDefault="00C61D12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</w:tr>
      <w:tr w:rsidR="00C61D12" w14:paraId="7671B2B0" w14:textId="77777777" w:rsidTr="009A7D36">
        <w:tc>
          <w:tcPr>
            <w:tcW w:w="56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14:paraId="5CB9164F" w14:textId="77777777" w:rsidR="00C61D12" w:rsidRPr="00D944B3" w:rsidRDefault="00C61D12" w:rsidP="009A7D36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b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b/>
                <w:szCs w:val="24"/>
              </w:rPr>
              <w:t>二</w:t>
            </w:r>
          </w:p>
        </w:tc>
        <w:tc>
          <w:tcPr>
            <w:tcW w:w="7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9B3DC" w14:textId="77777777" w:rsidR="00C61D12" w:rsidRPr="00D944B3" w:rsidRDefault="00C61D12" w:rsidP="009A7D36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szCs w:val="24"/>
              </w:rPr>
              <w:t>本廠商有違反政府採購法（以下簡稱採購法）施行細則第33條之情形。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A95CC9F" w14:textId="77777777" w:rsidR="00C61D12" w:rsidRDefault="00C61D12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FD7D776" w14:textId="77777777" w:rsidR="00C61D12" w:rsidRDefault="00C61D12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</w:tr>
      <w:tr w:rsidR="00DC23E4" w14:paraId="4CBECD90" w14:textId="77777777" w:rsidTr="009A7D36">
        <w:tc>
          <w:tcPr>
            <w:tcW w:w="568" w:type="dxa"/>
            <w:tcBorders>
              <w:top w:val="nil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02E10E91" w14:textId="77777777" w:rsidR="00DC23E4" w:rsidRPr="00D944B3" w:rsidRDefault="00DC23E4" w:rsidP="009A7D36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b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b/>
                <w:szCs w:val="24"/>
              </w:rPr>
              <w:t>三</w:t>
            </w:r>
          </w:p>
        </w:tc>
        <w:tc>
          <w:tcPr>
            <w:tcW w:w="7500" w:type="dxa"/>
            <w:tcBorders>
              <w:top w:val="nil"/>
              <w:bottom w:val="single" w:sz="6" w:space="0" w:color="auto"/>
            </w:tcBorders>
            <w:vAlign w:val="center"/>
          </w:tcPr>
          <w:p w14:paraId="0EF87146" w14:textId="77777777" w:rsidR="00DC23E4" w:rsidRPr="00D944B3" w:rsidRDefault="00DC23E4" w:rsidP="009A7D36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szCs w:val="24"/>
              </w:rPr>
              <w:t>本廠商是採購法第38條規定之政黨或與政黨具關係企業關係之廠商。</w:t>
            </w:r>
          </w:p>
        </w:tc>
        <w:tc>
          <w:tcPr>
            <w:tcW w:w="1080" w:type="dxa"/>
            <w:tcBorders>
              <w:top w:val="nil"/>
              <w:bottom w:val="single" w:sz="6" w:space="0" w:color="auto"/>
            </w:tcBorders>
          </w:tcPr>
          <w:p w14:paraId="6C1E3E6E" w14:textId="77777777" w:rsidR="00DC23E4" w:rsidRDefault="00DC23E4" w:rsidP="00DC23E4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single" w:sz="6" w:space="0" w:color="auto"/>
              <w:right w:val="thinThickSmallGap" w:sz="24" w:space="0" w:color="auto"/>
            </w:tcBorders>
          </w:tcPr>
          <w:p w14:paraId="5F4DF50D" w14:textId="77777777" w:rsidR="00DC23E4" w:rsidRDefault="00DC23E4" w:rsidP="00DC23E4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</w:tr>
      <w:tr w:rsidR="00DC23E4" w14:paraId="50D60351" w14:textId="77777777" w:rsidTr="009A7D36">
        <w:tc>
          <w:tcPr>
            <w:tcW w:w="568" w:type="dxa"/>
            <w:tcBorders>
              <w:top w:val="nil"/>
              <w:left w:val="thickThinSmallGap" w:sz="24" w:space="0" w:color="auto"/>
            </w:tcBorders>
            <w:vAlign w:val="center"/>
          </w:tcPr>
          <w:p w14:paraId="4EE0DEFC" w14:textId="77777777" w:rsidR="00DC23E4" w:rsidRPr="00D944B3" w:rsidRDefault="00DC23E4" w:rsidP="009A7D36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b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b/>
                <w:szCs w:val="24"/>
              </w:rPr>
              <w:t>四</w:t>
            </w:r>
          </w:p>
        </w:tc>
        <w:tc>
          <w:tcPr>
            <w:tcW w:w="7500" w:type="dxa"/>
            <w:tcBorders>
              <w:top w:val="nil"/>
            </w:tcBorders>
            <w:vAlign w:val="center"/>
          </w:tcPr>
          <w:p w14:paraId="23D742F0" w14:textId="77777777" w:rsidR="00DC23E4" w:rsidRPr="00D944B3" w:rsidRDefault="00DC23E4" w:rsidP="009A7D36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szCs w:val="24"/>
              </w:rPr>
              <w:t>本廠商之負責人或合夥人是採購法第39條第2項所稱同時為規劃、設計、施工或供應廠商之負責人或合夥人。</w:t>
            </w:r>
          </w:p>
        </w:tc>
        <w:tc>
          <w:tcPr>
            <w:tcW w:w="1080" w:type="dxa"/>
            <w:tcBorders>
              <w:top w:val="nil"/>
            </w:tcBorders>
          </w:tcPr>
          <w:p w14:paraId="142FBF6A" w14:textId="77777777" w:rsidR="00DC23E4" w:rsidRDefault="00DC23E4" w:rsidP="00DC23E4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  <w:tc>
          <w:tcPr>
            <w:tcW w:w="1080" w:type="dxa"/>
            <w:tcBorders>
              <w:top w:val="nil"/>
              <w:right w:val="thinThickSmallGap" w:sz="24" w:space="0" w:color="auto"/>
            </w:tcBorders>
          </w:tcPr>
          <w:p w14:paraId="06CF1144" w14:textId="77777777" w:rsidR="00DC23E4" w:rsidRDefault="00DC23E4" w:rsidP="00DC23E4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</w:tr>
      <w:tr w:rsidR="00DC23E4" w14:paraId="71854AE5" w14:textId="77777777" w:rsidTr="009A7D36">
        <w:tc>
          <w:tcPr>
            <w:tcW w:w="568" w:type="dxa"/>
            <w:tcBorders>
              <w:left w:val="thickThinSmallGap" w:sz="24" w:space="0" w:color="auto"/>
            </w:tcBorders>
            <w:vAlign w:val="center"/>
          </w:tcPr>
          <w:p w14:paraId="3D4A1B4F" w14:textId="77777777" w:rsidR="00DC23E4" w:rsidRPr="00D944B3" w:rsidRDefault="00DC23E4" w:rsidP="009A7D36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b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b/>
                <w:szCs w:val="24"/>
              </w:rPr>
              <w:t>五</w:t>
            </w:r>
          </w:p>
        </w:tc>
        <w:tc>
          <w:tcPr>
            <w:tcW w:w="7500" w:type="dxa"/>
            <w:vAlign w:val="center"/>
          </w:tcPr>
          <w:p w14:paraId="5F067A37" w14:textId="77777777" w:rsidR="00DC23E4" w:rsidRPr="00D944B3" w:rsidRDefault="00DC23E4" w:rsidP="009A7D36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szCs w:val="24"/>
              </w:rPr>
              <w:t>本廠商是採購法第39條第3項所稱與規劃、設計、施工或供應廠商同時為關係企業或同一其他廠商之關係企業。</w:t>
            </w:r>
          </w:p>
        </w:tc>
        <w:tc>
          <w:tcPr>
            <w:tcW w:w="1080" w:type="dxa"/>
          </w:tcPr>
          <w:p w14:paraId="168B8BFD" w14:textId="77777777" w:rsidR="00DC23E4" w:rsidRDefault="00DC23E4" w:rsidP="00DC23E4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  <w:tc>
          <w:tcPr>
            <w:tcW w:w="1080" w:type="dxa"/>
            <w:tcBorders>
              <w:right w:val="thinThickSmallGap" w:sz="24" w:space="0" w:color="auto"/>
            </w:tcBorders>
          </w:tcPr>
          <w:p w14:paraId="028633FE" w14:textId="77777777" w:rsidR="00DC23E4" w:rsidRDefault="00DC23E4" w:rsidP="00DC23E4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</w:tr>
      <w:tr w:rsidR="00DC23E4" w14:paraId="6FC42D04" w14:textId="77777777" w:rsidTr="009A7D36">
        <w:tc>
          <w:tcPr>
            <w:tcW w:w="568" w:type="dxa"/>
            <w:tcBorders>
              <w:left w:val="thickThinSmallGap" w:sz="24" w:space="0" w:color="auto"/>
            </w:tcBorders>
            <w:vAlign w:val="center"/>
          </w:tcPr>
          <w:p w14:paraId="2197392B" w14:textId="77777777" w:rsidR="00DC23E4" w:rsidRPr="00D944B3" w:rsidRDefault="00DC23E4" w:rsidP="009A7D36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b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b/>
                <w:szCs w:val="24"/>
              </w:rPr>
              <w:t>六</w:t>
            </w:r>
          </w:p>
        </w:tc>
        <w:tc>
          <w:tcPr>
            <w:tcW w:w="7500" w:type="dxa"/>
            <w:vAlign w:val="center"/>
          </w:tcPr>
          <w:p w14:paraId="4178E87C" w14:textId="77777777" w:rsidR="00DC23E4" w:rsidRPr="00D944B3" w:rsidRDefault="00DC23E4" w:rsidP="009A7D36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szCs w:val="24"/>
              </w:rPr>
              <w:t>本廠商之得標價款會有高於本廠商於同樣市場條件之相同工程、財物或勞務之最低價格之情形。</w:t>
            </w:r>
          </w:p>
        </w:tc>
        <w:tc>
          <w:tcPr>
            <w:tcW w:w="1080" w:type="dxa"/>
          </w:tcPr>
          <w:p w14:paraId="567BA9EC" w14:textId="77777777" w:rsidR="00DC23E4" w:rsidRDefault="00DC23E4" w:rsidP="00DC23E4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  <w:tc>
          <w:tcPr>
            <w:tcW w:w="1080" w:type="dxa"/>
            <w:tcBorders>
              <w:right w:val="thinThickSmallGap" w:sz="24" w:space="0" w:color="auto"/>
            </w:tcBorders>
          </w:tcPr>
          <w:p w14:paraId="6132AA82" w14:textId="77777777" w:rsidR="00DC23E4" w:rsidRDefault="00DC23E4" w:rsidP="00DC23E4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</w:tr>
      <w:tr w:rsidR="00DC23E4" w14:paraId="35BAAF89" w14:textId="77777777" w:rsidTr="009A7D36">
        <w:tc>
          <w:tcPr>
            <w:tcW w:w="568" w:type="dxa"/>
            <w:tcBorders>
              <w:left w:val="thickThinSmallGap" w:sz="24" w:space="0" w:color="auto"/>
            </w:tcBorders>
            <w:vAlign w:val="center"/>
          </w:tcPr>
          <w:p w14:paraId="53FFF2F4" w14:textId="77777777" w:rsidR="00DC23E4" w:rsidRPr="00D944B3" w:rsidRDefault="00DC23E4" w:rsidP="009A7D36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b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b/>
                <w:szCs w:val="24"/>
              </w:rPr>
              <w:t>七</w:t>
            </w:r>
          </w:p>
        </w:tc>
        <w:tc>
          <w:tcPr>
            <w:tcW w:w="7500" w:type="dxa"/>
            <w:vAlign w:val="center"/>
          </w:tcPr>
          <w:p w14:paraId="1D186843" w14:textId="77777777" w:rsidR="00DC23E4" w:rsidRPr="00D944B3" w:rsidRDefault="00DC23E4" w:rsidP="009A7D36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szCs w:val="24"/>
              </w:rPr>
              <w:t>本廠商已有或將有採購法第59條第1項所稱支付他人佣金、比例金、仲介費、後謝金或其他不正利益為條件，促成採購契約之成立之情形。</w:t>
            </w:r>
          </w:p>
        </w:tc>
        <w:tc>
          <w:tcPr>
            <w:tcW w:w="1080" w:type="dxa"/>
          </w:tcPr>
          <w:p w14:paraId="4C64A237" w14:textId="77777777" w:rsidR="00DC23E4" w:rsidRDefault="00DC23E4" w:rsidP="00DC23E4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  <w:tc>
          <w:tcPr>
            <w:tcW w:w="1080" w:type="dxa"/>
            <w:tcBorders>
              <w:right w:val="thinThickSmallGap" w:sz="24" w:space="0" w:color="auto"/>
            </w:tcBorders>
          </w:tcPr>
          <w:p w14:paraId="4BAFE395" w14:textId="77777777" w:rsidR="00DC23E4" w:rsidRDefault="00DC23E4" w:rsidP="00DC23E4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</w:tr>
      <w:tr w:rsidR="00DC23E4" w14:paraId="25328847" w14:textId="77777777" w:rsidTr="009A7D36">
        <w:tc>
          <w:tcPr>
            <w:tcW w:w="568" w:type="dxa"/>
            <w:tcBorders>
              <w:left w:val="thickThinSmallGap" w:sz="24" w:space="0" w:color="auto"/>
            </w:tcBorders>
            <w:vAlign w:val="center"/>
          </w:tcPr>
          <w:p w14:paraId="55ECDD88" w14:textId="77777777" w:rsidR="00DC23E4" w:rsidRPr="00D944B3" w:rsidRDefault="00DC23E4" w:rsidP="009A7D36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b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b/>
                <w:szCs w:val="24"/>
              </w:rPr>
              <w:t>八</w:t>
            </w:r>
          </w:p>
        </w:tc>
        <w:tc>
          <w:tcPr>
            <w:tcW w:w="7500" w:type="dxa"/>
            <w:vAlign w:val="center"/>
          </w:tcPr>
          <w:p w14:paraId="7AFB7E2C" w14:textId="77777777" w:rsidR="00DC23E4" w:rsidRPr="00D944B3" w:rsidRDefault="00DC23E4" w:rsidP="009A7D36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szCs w:val="24"/>
              </w:rPr>
              <w:t>本廠商、共同投標廠商或分包廠商是採購法第103條第1項及採購法施行細則第38條第1項所規定之不得參加投標或作為決標對象或分包廠商之廠商。</w:t>
            </w:r>
            <w:proofErr w:type="gramStart"/>
            <w:r w:rsidRPr="00D944B3">
              <w:rPr>
                <w:rFonts w:ascii="標楷體" w:eastAsia="標楷體" w:hAnsi="標楷體" w:cs="Arial Unicode MS" w:hint="eastAsia"/>
                <w:szCs w:val="24"/>
              </w:rPr>
              <w:t>【</w:t>
            </w:r>
            <w:proofErr w:type="gramEnd"/>
            <w:r w:rsidRPr="00D944B3">
              <w:rPr>
                <w:rFonts w:ascii="標楷體" w:eastAsia="標楷體" w:hAnsi="標楷體" w:cs="Arial Unicode MS" w:hint="eastAsia"/>
                <w:szCs w:val="24"/>
              </w:rPr>
              <w:t>投標廠商應於投標當日遞送投標文件前至工程會網站web.pcc.gov.tw查詢自己(包括總公司及各分公司)、共同投標廠商、分包廠商是否為採購法第103條第1項之拒絕往來廠商</w:t>
            </w:r>
            <w:proofErr w:type="gramStart"/>
            <w:r w:rsidRPr="00D944B3">
              <w:rPr>
                <w:rFonts w:ascii="標楷體" w:eastAsia="標楷體" w:hAnsi="標楷體" w:cs="Arial Unicode MS" w:hint="eastAsia"/>
                <w:szCs w:val="24"/>
              </w:rPr>
              <w:t>】</w:t>
            </w:r>
            <w:proofErr w:type="gramEnd"/>
          </w:p>
        </w:tc>
        <w:tc>
          <w:tcPr>
            <w:tcW w:w="1080" w:type="dxa"/>
          </w:tcPr>
          <w:p w14:paraId="1D246109" w14:textId="77777777" w:rsidR="00DC23E4" w:rsidRDefault="00DC23E4" w:rsidP="00DC23E4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  <w:tc>
          <w:tcPr>
            <w:tcW w:w="1080" w:type="dxa"/>
            <w:tcBorders>
              <w:right w:val="thinThickSmallGap" w:sz="24" w:space="0" w:color="auto"/>
            </w:tcBorders>
          </w:tcPr>
          <w:p w14:paraId="17AB6446" w14:textId="77777777" w:rsidR="00DC23E4" w:rsidRDefault="00DC23E4" w:rsidP="00DC23E4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</w:tr>
      <w:tr w:rsidR="007123B3" w14:paraId="5E652293" w14:textId="77777777" w:rsidTr="009A7D36">
        <w:tc>
          <w:tcPr>
            <w:tcW w:w="568" w:type="dxa"/>
            <w:tcBorders>
              <w:left w:val="thickThinSmallGap" w:sz="24" w:space="0" w:color="auto"/>
            </w:tcBorders>
            <w:vAlign w:val="center"/>
          </w:tcPr>
          <w:p w14:paraId="1EA2E423" w14:textId="77777777" w:rsidR="007123B3" w:rsidRPr="00D944B3" w:rsidRDefault="007123B3" w:rsidP="009A7D36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szCs w:val="24"/>
              </w:rPr>
              <w:t>九</w:t>
            </w:r>
          </w:p>
        </w:tc>
        <w:tc>
          <w:tcPr>
            <w:tcW w:w="7500" w:type="dxa"/>
            <w:vAlign w:val="center"/>
          </w:tcPr>
          <w:p w14:paraId="6A16CC1C" w14:textId="77777777" w:rsidR="007123B3" w:rsidRPr="00D944B3" w:rsidRDefault="007123B3" w:rsidP="009A7D36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D944B3">
              <w:rPr>
                <w:rFonts w:ascii="標楷體" w:eastAsia="標楷體" w:hAnsi="標楷體" w:cs="Arial Unicode MS" w:hint="eastAsia"/>
                <w:szCs w:val="24"/>
              </w:rPr>
              <w:t>本廠商就本採購案，係屬公職人員利益衝突迴避法第2條及第3條所稱公職人員或其關係人，涉及違反公職人員利益衝突迴避法第</w:t>
            </w:r>
            <w:r w:rsidRPr="00D944B3">
              <w:rPr>
                <w:rFonts w:ascii="標楷體" w:eastAsia="標楷體" w:hAnsi="標楷體" w:cs="Arial Unicode MS"/>
                <w:szCs w:val="24"/>
              </w:rPr>
              <w:t>14</w:t>
            </w:r>
            <w:r w:rsidRPr="00D944B3">
              <w:rPr>
                <w:rFonts w:ascii="標楷體" w:eastAsia="標楷體" w:hAnsi="標楷體" w:cs="Arial Unicode MS" w:hint="eastAsia"/>
                <w:szCs w:val="24"/>
              </w:rPr>
              <w:t>條『公職人員或其關係人，不得與公職人員服務或受其監督之機關團體為補助、買賣、租賃、承攬或其他具有對價之交易行為。』【公職人員利益衝突迴避法第1</w:t>
            </w:r>
            <w:r w:rsidRPr="00D944B3">
              <w:rPr>
                <w:rFonts w:ascii="標楷體" w:eastAsia="標楷體" w:hAnsi="標楷體" w:cs="Arial Unicode MS"/>
                <w:szCs w:val="24"/>
              </w:rPr>
              <w:t>8</w:t>
            </w:r>
            <w:r w:rsidRPr="00D944B3">
              <w:rPr>
                <w:rFonts w:ascii="標楷體" w:eastAsia="標楷體" w:hAnsi="標楷體" w:cs="Arial Unicode MS" w:hint="eastAsia"/>
                <w:szCs w:val="24"/>
              </w:rPr>
              <w:t>條規定處以罰鍰】</w:t>
            </w:r>
          </w:p>
        </w:tc>
        <w:tc>
          <w:tcPr>
            <w:tcW w:w="1080" w:type="dxa"/>
          </w:tcPr>
          <w:p w14:paraId="07A12D42" w14:textId="77777777" w:rsidR="007123B3" w:rsidRDefault="007123B3" w:rsidP="007123B3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  <w:tc>
          <w:tcPr>
            <w:tcW w:w="1080" w:type="dxa"/>
            <w:tcBorders>
              <w:right w:val="thinThickSmallGap" w:sz="24" w:space="0" w:color="auto"/>
            </w:tcBorders>
          </w:tcPr>
          <w:p w14:paraId="4D5203B5" w14:textId="77777777" w:rsidR="007123B3" w:rsidRDefault="007123B3" w:rsidP="007123B3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</w:tr>
      <w:tr w:rsidR="007123B3" w14:paraId="384AAB45" w14:textId="77777777" w:rsidTr="009A7D36">
        <w:trPr>
          <w:trHeight w:val="761"/>
        </w:trPr>
        <w:tc>
          <w:tcPr>
            <w:tcW w:w="568" w:type="dxa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14:paraId="68EC49DA" w14:textId="77777777" w:rsidR="007123B3" w:rsidRPr="00D944B3" w:rsidRDefault="007123B3" w:rsidP="009A7D36">
            <w:pPr>
              <w:pStyle w:val="1"/>
              <w:spacing w:line="280" w:lineRule="exact"/>
              <w:jc w:val="center"/>
              <w:rPr>
                <w:rFonts w:ascii="標楷體" w:eastAsia="標楷體" w:hAnsi="標楷體" w:cs="Arial Unicode MS"/>
                <w:szCs w:val="24"/>
              </w:rPr>
            </w:pPr>
            <w:r>
              <w:rPr>
                <w:rFonts w:ascii="標楷體" w:eastAsia="標楷體" w:hAnsi="標楷體" w:cs="Arial Unicode MS" w:hint="eastAsia"/>
                <w:szCs w:val="24"/>
              </w:rPr>
              <w:t>十</w:t>
            </w:r>
          </w:p>
        </w:tc>
        <w:tc>
          <w:tcPr>
            <w:tcW w:w="7500" w:type="dxa"/>
            <w:tcBorders>
              <w:bottom w:val="thinThickSmallGap" w:sz="24" w:space="0" w:color="auto"/>
            </w:tcBorders>
            <w:vAlign w:val="center"/>
          </w:tcPr>
          <w:p w14:paraId="4BDA11FA" w14:textId="77777777" w:rsidR="007123B3" w:rsidRPr="00907708" w:rsidRDefault="007123B3" w:rsidP="009A7D36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907708">
              <w:rPr>
                <w:rFonts w:ascii="標楷體" w:eastAsia="標楷體" w:hAnsi="標楷體" w:cs="Arial Unicode MS" w:hint="eastAsia"/>
                <w:spacing w:val="14"/>
                <w:kern w:val="0"/>
              </w:rPr>
              <w:t>本廠商與貴中心就</w:t>
            </w:r>
            <w:r w:rsidRPr="00907708">
              <w:rPr>
                <w:rFonts w:ascii="標楷體" w:eastAsia="標楷體" w:hAnsi="標楷體" w:hint="eastAsia"/>
                <w:szCs w:val="27"/>
              </w:rPr>
              <w:t>本採購案有關事項之人員</w:t>
            </w:r>
            <w:r w:rsidRPr="00907708">
              <w:rPr>
                <w:rFonts w:ascii="標楷體" w:eastAsia="標楷體" w:hAnsi="標楷體" w:cs="Arial Unicode MS" w:hint="eastAsia"/>
                <w:spacing w:val="14"/>
                <w:kern w:val="0"/>
              </w:rPr>
              <w:t>，有涉及本人、配偶、二親等以內親屬，或共同生活家屬之利益之情形。</w:t>
            </w:r>
          </w:p>
        </w:tc>
        <w:tc>
          <w:tcPr>
            <w:tcW w:w="1080" w:type="dxa"/>
            <w:tcBorders>
              <w:bottom w:val="thinThickSmallGap" w:sz="24" w:space="0" w:color="auto"/>
            </w:tcBorders>
          </w:tcPr>
          <w:p w14:paraId="07F07F3D" w14:textId="77777777" w:rsidR="007123B3" w:rsidRDefault="007123B3" w:rsidP="007123B3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  <w:tc>
          <w:tcPr>
            <w:tcW w:w="1080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304DEB5A" w14:textId="77777777" w:rsidR="007123B3" w:rsidRDefault="007123B3" w:rsidP="007123B3">
            <w:pPr>
              <w:pStyle w:val="1"/>
              <w:spacing w:line="28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</w:tr>
    </w:tbl>
    <w:p w14:paraId="23994C29" w14:textId="77777777" w:rsidR="00C61D12" w:rsidRDefault="00C61D12" w:rsidP="00DE2F1F">
      <w:pPr>
        <w:pStyle w:val="1"/>
        <w:snapToGrid w:val="0"/>
        <w:spacing w:line="120" w:lineRule="exact"/>
        <w:rPr>
          <w:rFonts w:ascii="標楷體" w:eastAsia="標楷體" w:hAnsi="標楷體" w:cs="Arial Unicode MS"/>
          <w:sz w:val="20"/>
        </w:rPr>
      </w:pPr>
    </w:p>
    <w:p w14:paraId="4B0B8F6B" w14:textId="77777777" w:rsidR="00C61D12" w:rsidRDefault="00C61D12" w:rsidP="00DE2F1F">
      <w:pPr>
        <w:pStyle w:val="1"/>
        <w:snapToGrid w:val="0"/>
        <w:spacing w:line="100" w:lineRule="exact"/>
        <w:rPr>
          <w:rFonts w:ascii="標楷體" w:eastAsia="標楷體" w:hAnsi="標楷體" w:cs="Arial Unicode MS"/>
          <w:sz w:val="20"/>
        </w:rPr>
      </w:pPr>
    </w:p>
    <w:tbl>
      <w:tblPr>
        <w:tblW w:w="0" w:type="auto"/>
        <w:tblInd w:w="17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9660"/>
      </w:tblGrid>
      <w:tr w:rsidR="00C61D12" w14:paraId="226336E4" w14:textId="77777777" w:rsidTr="008B6242">
        <w:trPr>
          <w:cantSplit/>
          <w:trHeight w:val="1365"/>
        </w:trPr>
        <w:tc>
          <w:tcPr>
            <w:tcW w:w="568" w:type="dxa"/>
          </w:tcPr>
          <w:p w14:paraId="1589E380" w14:textId="530FAD77" w:rsidR="00C61D12" w:rsidRDefault="009A7D36">
            <w:pPr>
              <w:pStyle w:val="1"/>
              <w:spacing w:line="300" w:lineRule="exact"/>
              <w:jc w:val="center"/>
              <w:rPr>
                <w:rFonts w:ascii="標楷體" w:eastAsia="標楷體" w:hAnsi="標楷體" w:cs="Arial Unicode MS"/>
                <w:b/>
                <w:sz w:val="20"/>
              </w:rPr>
            </w:pPr>
            <w:r>
              <w:rPr>
                <w:rFonts w:ascii="標楷體" w:eastAsia="標楷體" w:hAnsi="標楷體" w:cs="Arial Unicode MS"/>
                <w:b/>
                <w:sz w:val="20"/>
              </w:rPr>
              <w:br/>
            </w:r>
          </w:p>
          <w:p w14:paraId="65E960FE" w14:textId="77777777" w:rsidR="00C61D12" w:rsidRDefault="00C61D12">
            <w:pPr>
              <w:pStyle w:val="1"/>
              <w:spacing w:line="300" w:lineRule="exact"/>
              <w:jc w:val="center"/>
              <w:rPr>
                <w:rFonts w:ascii="標楷體" w:eastAsia="標楷體" w:hAnsi="標楷體" w:cs="Arial Unicode MS"/>
                <w:b/>
                <w:sz w:val="20"/>
              </w:rPr>
            </w:pPr>
            <w:r>
              <w:rPr>
                <w:rFonts w:ascii="標楷體" w:eastAsia="標楷體" w:hAnsi="標楷體" w:cs="Arial Unicode MS" w:hint="eastAsia"/>
                <w:b/>
                <w:sz w:val="20"/>
              </w:rPr>
              <w:t>附</w:t>
            </w:r>
          </w:p>
          <w:p w14:paraId="453AD2A7" w14:textId="77777777" w:rsidR="00C61D12" w:rsidRDefault="00C61D12">
            <w:pPr>
              <w:pStyle w:val="1"/>
              <w:spacing w:line="300" w:lineRule="exact"/>
              <w:jc w:val="center"/>
              <w:rPr>
                <w:rFonts w:ascii="標楷體" w:eastAsia="標楷體" w:hAnsi="標楷體" w:cs="Arial Unicode MS"/>
                <w:b/>
                <w:sz w:val="20"/>
              </w:rPr>
            </w:pPr>
          </w:p>
          <w:p w14:paraId="7CB03D76" w14:textId="77777777" w:rsidR="00C61D12" w:rsidRDefault="00C61D12">
            <w:pPr>
              <w:pStyle w:val="1"/>
              <w:spacing w:line="300" w:lineRule="exact"/>
              <w:jc w:val="center"/>
              <w:rPr>
                <w:rFonts w:ascii="標楷體" w:eastAsia="標楷體" w:hAnsi="標楷體" w:cs="Arial Unicode MS"/>
                <w:b/>
                <w:sz w:val="20"/>
              </w:rPr>
            </w:pPr>
            <w:proofErr w:type="gramStart"/>
            <w:r>
              <w:rPr>
                <w:rFonts w:ascii="標楷體" w:eastAsia="標楷體" w:hAnsi="標楷體" w:cs="Arial Unicode MS" w:hint="eastAsia"/>
                <w:b/>
                <w:sz w:val="20"/>
              </w:rPr>
              <w:t>註</w:t>
            </w:r>
            <w:proofErr w:type="gramEnd"/>
          </w:p>
        </w:tc>
        <w:tc>
          <w:tcPr>
            <w:tcW w:w="9660" w:type="dxa"/>
          </w:tcPr>
          <w:p w14:paraId="1032CE2F" w14:textId="77777777" w:rsidR="00D944B3" w:rsidRPr="00907708" w:rsidRDefault="00D944B3" w:rsidP="00D944B3">
            <w:pPr>
              <w:pStyle w:val="1"/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907708">
              <w:rPr>
                <w:rFonts w:ascii="標楷體" w:eastAsia="標楷體" w:hAnsi="標楷體" w:cs="Arial Unicode MS" w:hint="eastAsia"/>
                <w:szCs w:val="24"/>
              </w:rPr>
              <w:t>第一項至</w:t>
            </w:r>
            <w:proofErr w:type="gramStart"/>
            <w:r w:rsidRPr="00907708">
              <w:rPr>
                <w:rFonts w:ascii="標楷體" w:eastAsia="標楷體" w:hAnsi="標楷體" w:cs="Arial Unicode MS" w:hint="eastAsia"/>
                <w:szCs w:val="24"/>
              </w:rPr>
              <w:t>第九項答</w:t>
            </w:r>
            <w:proofErr w:type="gramEnd"/>
            <w:r w:rsidRPr="00907708">
              <w:rPr>
                <w:rFonts w:ascii="標楷體" w:eastAsia="標楷體" w:hAnsi="標楷體" w:cs="Arial Unicode MS" w:hint="eastAsia"/>
                <w:szCs w:val="24"/>
              </w:rPr>
              <w:t>「是」或未答者，不得參加投標；其投標者，不得作為決標對象；聲明書內容</w:t>
            </w:r>
            <w:proofErr w:type="gramStart"/>
            <w:r w:rsidRPr="00907708">
              <w:rPr>
                <w:rFonts w:ascii="標楷體" w:eastAsia="標楷體" w:hAnsi="標楷體" w:cs="Arial Unicode MS" w:hint="eastAsia"/>
                <w:szCs w:val="24"/>
              </w:rPr>
              <w:t>有誤者</w:t>
            </w:r>
            <w:proofErr w:type="gramEnd"/>
            <w:r w:rsidRPr="00907708">
              <w:rPr>
                <w:rFonts w:ascii="標楷體" w:eastAsia="標楷體" w:hAnsi="標楷體" w:cs="Arial Unicode MS" w:hint="eastAsia"/>
                <w:szCs w:val="24"/>
              </w:rPr>
              <w:t>，不得作為決標對象。</w:t>
            </w:r>
          </w:p>
          <w:p w14:paraId="081C8D5C" w14:textId="77777777" w:rsidR="007123B3" w:rsidRPr="00907708" w:rsidRDefault="007123B3" w:rsidP="007123B3">
            <w:pPr>
              <w:numPr>
                <w:ilvl w:val="0"/>
                <w:numId w:val="1"/>
              </w:numPr>
              <w:rPr>
                <w:rFonts w:ascii="標楷體" w:eastAsia="標楷體" w:hAnsi="標楷體" w:cs="Arial Unicode MS"/>
                <w:szCs w:val="24"/>
              </w:rPr>
            </w:pPr>
            <w:proofErr w:type="gramStart"/>
            <w:r w:rsidRPr="00907708">
              <w:rPr>
                <w:rFonts w:ascii="標楷體" w:eastAsia="標楷體" w:hAnsi="標楷體" w:cs="Arial Unicode MS" w:hint="eastAsia"/>
                <w:szCs w:val="24"/>
              </w:rPr>
              <w:t>第十項答</w:t>
            </w:r>
            <w:proofErr w:type="gramEnd"/>
            <w:r w:rsidRPr="00907708">
              <w:rPr>
                <w:rFonts w:ascii="標楷體" w:eastAsia="標楷體" w:hAnsi="標楷體" w:cs="Arial Unicode MS" w:hint="eastAsia"/>
                <w:szCs w:val="24"/>
              </w:rPr>
              <w:t>「是」者，應填寫</w:t>
            </w:r>
            <w:r w:rsidR="001041F1" w:rsidRPr="00907708">
              <w:rPr>
                <w:rFonts w:ascii="標楷體" w:eastAsia="標楷體" w:hAnsi="標楷體" w:cs="Arial Unicode MS" w:hint="eastAsia"/>
                <w:szCs w:val="24"/>
              </w:rPr>
              <w:t>本中心</w:t>
            </w:r>
            <w:r w:rsidRPr="00907708">
              <w:rPr>
                <w:rFonts w:ascii="標楷體" w:eastAsia="標楷體" w:hAnsi="標楷體" w:cs="Arial Unicode MS" w:hint="eastAsia"/>
                <w:szCs w:val="24"/>
              </w:rPr>
              <w:t>「利害關係人申請中心人員迴避申請書」，</w:t>
            </w:r>
            <w:r w:rsidR="001041F1" w:rsidRPr="00907708">
              <w:rPr>
                <w:rFonts w:ascii="標楷體" w:eastAsia="標楷體" w:hAnsi="標楷體" w:cs="Arial Unicode MS" w:hint="eastAsia"/>
                <w:szCs w:val="24"/>
              </w:rPr>
              <w:t>第十項</w:t>
            </w:r>
            <w:proofErr w:type="gramStart"/>
            <w:r w:rsidRPr="00907708">
              <w:rPr>
                <w:rFonts w:ascii="標楷體" w:eastAsia="標楷體" w:hAnsi="標楷體" w:cs="Arial Unicode MS" w:hint="eastAsia"/>
                <w:szCs w:val="24"/>
              </w:rPr>
              <w:t>未填者</w:t>
            </w:r>
            <w:proofErr w:type="gramEnd"/>
            <w:r w:rsidRPr="00907708">
              <w:rPr>
                <w:rFonts w:ascii="標楷體" w:eastAsia="標楷體" w:hAnsi="標楷體" w:cs="Arial Unicode MS" w:hint="eastAsia"/>
                <w:szCs w:val="24"/>
              </w:rPr>
              <w:t>，本中心得</w:t>
            </w:r>
            <w:proofErr w:type="gramStart"/>
            <w:r w:rsidRPr="00907708">
              <w:rPr>
                <w:rFonts w:ascii="標楷體" w:eastAsia="標楷體" w:hAnsi="標楷體" w:cs="Arial Unicode MS" w:hint="eastAsia"/>
                <w:szCs w:val="24"/>
              </w:rPr>
              <w:t>洽</w:t>
            </w:r>
            <w:proofErr w:type="gramEnd"/>
            <w:r w:rsidRPr="00907708">
              <w:rPr>
                <w:rFonts w:ascii="標楷體" w:eastAsia="標楷體" w:hAnsi="標楷體" w:cs="Arial Unicode MS" w:hint="eastAsia"/>
                <w:szCs w:val="24"/>
              </w:rPr>
              <w:t>廠商澄清。</w:t>
            </w:r>
          </w:p>
          <w:p w14:paraId="4A67C34F" w14:textId="77777777" w:rsidR="00D944B3" w:rsidRPr="00907708" w:rsidRDefault="00D944B3" w:rsidP="00D944B3">
            <w:pPr>
              <w:pStyle w:val="1"/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907708">
              <w:rPr>
                <w:rFonts w:ascii="標楷體" w:eastAsia="標楷體" w:hAnsi="標楷體" w:cs="Arial Unicode MS" w:hint="eastAsia"/>
                <w:szCs w:val="24"/>
              </w:rPr>
              <w:t>以上如有不實填寫經發現後，將取消得標資格，</w:t>
            </w:r>
            <w:proofErr w:type="gramStart"/>
            <w:r w:rsidRPr="00907708">
              <w:rPr>
                <w:rFonts w:ascii="標楷體" w:eastAsia="標楷體" w:hAnsi="標楷體" w:cs="Arial Unicode MS" w:hint="eastAsia"/>
                <w:szCs w:val="24"/>
              </w:rPr>
              <w:t>如致使</w:t>
            </w:r>
            <w:proofErr w:type="gramEnd"/>
            <w:r w:rsidRPr="00907708">
              <w:rPr>
                <w:rFonts w:ascii="標楷體" w:eastAsia="標楷體" w:hAnsi="標楷體" w:cs="Arial Unicode MS" w:hint="eastAsia"/>
                <w:szCs w:val="24"/>
              </w:rPr>
              <w:t>本中心受有罰鍰之裁定，應由投標廠商繳納罰鍰金額。</w:t>
            </w:r>
          </w:p>
          <w:p w14:paraId="09BC9315" w14:textId="77777777" w:rsidR="00C61D12" w:rsidRDefault="00D944B3" w:rsidP="00D944B3">
            <w:pPr>
              <w:pStyle w:val="1"/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  <w:r w:rsidRPr="00907708">
              <w:rPr>
                <w:rFonts w:ascii="標楷體" w:eastAsia="標楷體" w:hAnsi="標楷體" w:cs="Arial Unicode MS" w:hint="eastAsia"/>
                <w:szCs w:val="24"/>
              </w:rPr>
              <w:t>本</w:t>
            </w:r>
            <w:proofErr w:type="gramStart"/>
            <w:r w:rsidRPr="00907708">
              <w:rPr>
                <w:rFonts w:ascii="標楷體" w:eastAsia="標楷體" w:hAnsi="標楷體" w:cs="Arial Unicode MS" w:hint="eastAsia"/>
                <w:szCs w:val="24"/>
              </w:rPr>
              <w:t>聲明書填妥</w:t>
            </w:r>
            <w:proofErr w:type="gramEnd"/>
            <w:r w:rsidRPr="00907708">
              <w:rPr>
                <w:rFonts w:ascii="標楷體" w:eastAsia="標楷體" w:hAnsi="標楷體" w:cs="Arial Unicode MS" w:hint="eastAsia"/>
                <w:szCs w:val="24"/>
              </w:rPr>
              <w:t>後附於投標文件遞送。</w:t>
            </w:r>
          </w:p>
        </w:tc>
      </w:tr>
      <w:tr w:rsidR="00C61D12" w14:paraId="10C90B31" w14:textId="77777777" w:rsidTr="008B6242">
        <w:trPr>
          <w:cantSplit/>
          <w:trHeight w:val="579"/>
        </w:trPr>
        <w:tc>
          <w:tcPr>
            <w:tcW w:w="568" w:type="dxa"/>
          </w:tcPr>
          <w:p w14:paraId="533D8D63" w14:textId="77777777" w:rsidR="00C61D12" w:rsidRDefault="00C61D12">
            <w:pPr>
              <w:pStyle w:val="1"/>
              <w:spacing w:line="30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</w:p>
        </w:tc>
        <w:tc>
          <w:tcPr>
            <w:tcW w:w="9660" w:type="dxa"/>
          </w:tcPr>
          <w:p w14:paraId="7B65F085" w14:textId="77777777" w:rsidR="00C61D12" w:rsidRDefault="00C61D12" w:rsidP="00CC089F">
            <w:pPr>
              <w:pStyle w:val="1"/>
              <w:spacing w:line="300" w:lineRule="exact"/>
              <w:jc w:val="both"/>
              <w:rPr>
                <w:rFonts w:ascii="標楷體" w:eastAsia="標楷體" w:hAnsi="標楷體" w:cs="Arial Unicode MS"/>
                <w:sz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</w:rPr>
              <w:t>投標廠商名稱：</w:t>
            </w:r>
          </w:p>
        </w:tc>
      </w:tr>
      <w:tr w:rsidR="00C61D12" w:rsidRPr="0064719F" w14:paraId="2020FF49" w14:textId="77777777">
        <w:trPr>
          <w:cantSplit/>
          <w:trHeight w:val="1021"/>
        </w:trPr>
        <w:tc>
          <w:tcPr>
            <w:tcW w:w="568" w:type="dxa"/>
          </w:tcPr>
          <w:p w14:paraId="0BBF076F" w14:textId="77777777" w:rsidR="00C61D12" w:rsidRPr="0064719F" w:rsidRDefault="00C61D12">
            <w:pPr>
              <w:pStyle w:val="1"/>
              <w:spacing w:line="300" w:lineRule="exact"/>
              <w:jc w:val="both"/>
              <w:rPr>
                <w:rFonts w:ascii="Arial" w:eastAsia="標楷體" w:hAnsi="Arial" w:cs="Arial"/>
                <w:sz w:val="20"/>
              </w:rPr>
            </w:pPr>
          </w:p>
        </w:tc>
        <w:tc>
          <w:tcPr>
            <w:tcW w:w="9660" w:type="dxa"/>
          </w:tcPr>
          <w:p w14:paraId="3A8CDC61" w14:textId="77777777" w:rsidR="00C61D12" w:rsidRPr="0064719F" w:rsidRDefault="00C61D12">
            <w:pPr>
              <w:pStyle w:val="1"/>
              <w:spacing w:line="300" w:lineRule="exact"/>
              <w:jc w:val="both"/>
              <w:rPr>
                <w:rFonts w:ascii="Arial" w:eastAsia="標楷體" w:hAnsi="Arial" w:cs="Arial"/>
                <w:sz w:val="20"/>
              </w:rPr>
            </w:pPr>
            <w:r w:rsidRPr="0064719F">
              <w:rPr>
                <w:rFonts w:ascii="Arial" w:eastAsia="標楷體" w:hAnsi="Arial" w:cs="Arial"/>
                <w:sz w:val="20"/>
              </w:rPr>
              <w:t>投標廠商章及負責人章：</w:t>
            </w:r>
          </w:p>
          <w:p w14:paraId="48EF51C6" w14:textId="4D123A40" w:rsidR="00C61D12" w:rsidRPr="0064719F" w:rsidRDefault="00C61D12" w:rsidP="00F7342B">
            <w:pPr>
              <w:pStyle w:val="1"/>
              <w:spacing w:line="300" w:lineRule="exact"/>
              <w:jc w:val="both"/>
              <w:rPr>
                <w:rFonts w:ascii="Arial" w:eastAsia="標楷體" w:hAnsi="Arial" w:cs="Arial"/>
                <w:sz w:val="20"/>
              </w:rPr>
            </w:pPr>
            <w:r w:rsidRPr="0064719F">
              <w:rPr>
                <w:rFonts w:ascii="Arial" w:eastAsia="標楷體" w:hAnsi="Arial" w:cs="Arial"/>
                <w:sz w:val="20"/>
              </w:rPr>
              <w:t>日期：</w:t>
            </w:r>
            <w:r w:rsidR="005850F5" w:rsidRPr="0064719F">
              <w:rPr>
                <w:rFonts w:ascii="Arial" w:eastAsia="標楷體" w:hAnsi="Arial" w:cs="Arial"/>
                <w:sz w:val="20"/>
              </w:rPr>
              <w:t>11</w:t>
            </w:r>
            <w:r w:rsidR="00E43B36" w:rsidRPr="0064719F">
              <w:rPr>
                <w:rFonts w:ascii="Arial" w:eastAsia="標楷體" w:hAnsi="Arial" w:cs="Arial"/>
                <w:sz w:val="20"/>
              </w:rPr>
              <w:t>5</w:t>
            </w:r>
            <w:r w:rsidR="00E33352" w:rsidRPr="0064719F">
              <w:rPr>
                <w:rFonts w:ascii="Arial" w:eastAsia="標楷體" w:hAnsi="Arial" w:cs="Arial"/>
                <w:sz w:val="20"/>
              </w:rPr>
              <w:t>.</w:t>
            </w:r>
          </w:p>
        </w:tc>
      </w:tr>
    </w:tbl>
    <w:p w14:paraId="2CEE4BA4" w14:textId="77777777" w:rsidR="00C61D12" w:rsidRPr="0064719F" w:rsidRDefault="00E12005" w:rsidP="007603C4">
      <w:pPr>
        <w:pStyle w:val="1"/>
        <w:spacing w:line="280" w:lineRule="exact"/>
        <w:rPr>
          <w:rFonts w:ascii="Arial" w:eastAsia="標楷體" w:hAnsi="Arial" w:cs="Arial"/>
          <w:sz w:val="20"/>
        </w:rPr>
      </w:pPr>
      <w:r w:rsidRPr="0064719F">
        <w:rPr>
          <w:rFonts w:ascii="Arial" w:eastAsia="標楷體" w:hAnsi="Arial" w:cs="Arial"/>
          <w:sz w:val="20"/>
        </w:rPr>
        <w:t>1</w:t>
      </w:r>
      <w:r w:rsidR="007123B3" w:rsidRPr="0064719F">
        <w:rPr>
          <w:rFonts w:ascii="Arial" w:eastAsia="標楷體" w:hAnsi="Arial" w:cs="Arial"/>
          <w:sz w:val="20"/>
        </w:rPr>
        <w:t>12</w:t>
      </w:r>
      <w:r w:rsidR="00D127E1" w:rsidRPr="0064719F">
        <w:rPr>
          <w:rFonts w:ascii="Arial" w:eastAsia="標楷體" w:hAnsi="Arial" w:cs="Arial"/>
          <w:sz w:val="20"/>
        </w:rPr>
        <w:t>.</w:t>
      </w:r>
      <w:r w:rsidR="007123B3" w:rsidRPr="0064719F">
        <w:rPr>
          <w:rFonts w:ascii="Arial" w:eastAsia="標楷體" w:hAnsi="Arial" w:cs="Arial"/>
          <w:sz w:val="20"/>
        </w:rPr>
        <w:t>03</w:t>
      </w:r>
      <w:r w:rsidR="00D127E1" w:rsidRPr="0064719F">
        <w:rPr>
          <w:rFonts w:ascii="Arial" w:eastAsia="標楷體" w:hAnsi="Arial" w:cs="Arial"/>
          <w:sz w:val="20"/>
        </w:rPr>
        <w:t>.</w:t>
      </w:r>
      <w:r w:rsidR="001E3EBA" w:rsidRPr="0064719F">
        <w:rPr>
          <w:rFonts w:ascii="Arial" w:eastAsia="標楷體" w:hAnsi="Arial" w:cs="Arial"/>
          <w:sz w:val="20"/>
        </w:rPr>
        <w:t>27</w:t>
      </w:r>
      <w:r w:rsidR="00D127E1" w:rsidRPr="0064719F">
        <w:rPr>
          <w:rFonts w:ascii="Arial" w:eastAsia="標楷體" w:hAnsi="Arial" w:cs="Arial"/>
          <w:sz w:val="20"/>
        </w:rPr>
        <w:t>修訂</w:t>
      </w:r>
    </w:p>
    <w:sectPr w:rsidR="00C61D12" w:rsidRPr="0064719F">
      <w:footerReference w:type="default" r:id="rId7"/>
      <w:pgSz w:w="11907" w:h="16840" w:code="9"/>
      <w:pgMar w:top="851" w:right="851" w:bottom="567" w:left="851" w:header="56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78D59" w14:textId="77777777" w:rsidR="00416F35" w:rsidRDefault="00416F35">
      <w:r>
        <w:separator/>
      </w:r>
    </w:p>
  </w:endnote>
  <w:endnote w:type="continuationSeparator" w:id="0">
    <w:p w14:paraId="5B3575E6" w14:textId="77777777" w:rsidR="00416F35" w:rsidRDefault="0041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65502" w14:textId="77777777" w:rsidR="003F7C91" w:rsidRDefault="003F7C91">
    <w:pPr>
      <w:pStyle w:val="a3"/>
      <w:framePr w:wrap="auto" w:vAnchor="text" w:hAnchor="margin" w:xAlign="center" w:y="1"/>
      <w:rPr>
        <w:rStyle w:val="a4"/>
      </w:rPr>
    </w:pPr>
  </w:p>
  <w:p w14:paraId="44581C3F" w14:textId="77777777" w:rsidR="003F7C91" w:rsidRDefault="003F7C9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2750F" w14:textId="77777777" w:rsidR="00416F35" w:rsidRDefault="00416F35">
      <w:r>
        <w:separator/>
      </w:r>
    </w:p>
  </w:footnote>
  <w:footnote w:type="continuationSeparator" w:id="0">
    <w:p w14:paraId="56158475" w14:textId="77777777" w:rsidR="00416F35" w:rsidRDefault="00416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B4EAA"/>
    <w:multiLevelType w:val="singleLevel"/>
    <w:tmpl w:val="23AE20A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default"/>
      </w:rPr>
    </w:lvl>
  </w:abstractNum>
  <w:abstractNum w:abstractNumId="1" w15:restartNumberingAfterBreak="0">
    <w:nsid w:val="5FF04147"/>
    <w:multiLevelType w:val="singleLevel"/>
    <w:tmpl w:val="069AC22E"/>
    <w:lvl w:ilvl="0">
      <w:start w:val="1"/>
      <w:numFmt w:val="decimal"/>
      <w:lvlText w:val="%1."/>
      <w:lvlJc w:val="left"/>
      <w:pPr>
        <w:tabs>
          <w:tab w:val="num" w:pos="195"/>
        </w:tabs>
        <w:ind w:left="195" w:hanging="195"/>
      </w:pPr>
      <w:rPr>
        <w:rFonts w:ascii="標楷體" w:hint="eastAsia"/>
      </w:rPr>
    </w:lvl>
  </w:abstractNum>
  <w:abstractNum w:abstractNumId="2" w15:restartNumberingAfterBreak="0">
    <w:nsid w:val="7863307E"/>
    <w:multiLevelType w:val="hybridMultilevel"/>
    <w:tmpl w:val="0622A5D8"/>
    <w:lvl w:ilvl="0" w:tplc="C9961E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60585304">
    <w:abstractNumId w:val="0"/>
  </w:num>
  <w:num w:numId="2" w16cid:durableId="843979611">
    <w:abstractNumId w:val="1"/>
  </w:num>
  <w:num w:numId="3" w16cid:durableId="451705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12"/>
    <w:rsid w:val="00011A28"/>
    <w:rsid w:val="00031E41"/>
    <w:rsid w:val="00091D72"/>
    <w:rsid w:val="000938BB"/>
    <w:rsid w:val="000A52EA"/>
    <w:rsid w:val="000B6C5E"/>
    <w:rsid w:val="000C1BA4"/>
    <w:rsid w:val="000D4F53"/>
    <w:rsid w:val="001041F1"/>
    <w:rsid w:val="00127D71"/>
    <w:rsid w:val="001418E7"/>
    <w:rsid w:val="001457C7"/>
    <w:rsid w:val="00163AB4"/>
    <w:rsid w:val="0017662A"/>
    <w:rsid w:val="0019457A"/>
    <w:rsid w:val="001A261F"/>
    <w:rsid w:val="001E0B47"/>
    <w:rsid w:val="001E0D78"/>
    <w:rsid w:val="001E3EBA"/>
    <w:rsid w:val="002251DF"/>
    <w:rsid w:val="00234F5E"/>
    <w:rsid w:val="002350CC"/>
    <w:rsid w:val="00267316"/>
    <w:rsid w:val="00292FF4"/>
    <w:rsid w:val="002F1D62"/>
    <w:rsid w:val="002F6BEC"/>
    <w:rsid w:val="00305407"/>
    <w:rsid w:val="00323C05"/>
    <w:rsid w:val="003F7C91"/>
    <w:rsid w:val="004068E2"/>
    <w:rsid w:val="00406C11"/>
    <w:rsid w:val="00416F35"/>
    <w:rsid w:val="004B0F7B"/>
    <w:rsid w:val="004D1182"/>
    <w:rsid w:val="004D6B7D"/>
    <w:rsid w:val="005850F5"/>
    <w:rsid w:val="005A6D73"/>
    <w:rsid w:val="005E579F"/>
    <w:rsid w:val="00625803"/>
    <w:rsid w:val="00642022"/>
    <w:rsid w:val="0064719F"/>
    <w:rsid w:val="006909DF"/>
    <w:rsid w:val="006E0FCB"/>
    <w:rsid w:val="007019C8"/>
    <w:rsid w:val="007123B3"/>
    <w:rsid w:val="00717AF4"/>
    <w:rsid w:val="00721ED3"/>
    <w:rsid w:val="00742231"/>
    <w:rsid w:val="007603C4"/>
    <w:rsid w:val="007930A2"/>
    <w:rsid w:val="0079438E"/>
    <w:rsid w:val="007A31A5"/>
    <w:rsid w:val="007C2575"/>
    <w:rsid w:val="007C720E"/>
    <w:rsid w:val="007F09A4"/>
    <w:rsid w:val="00827435"/>
    <w:rsid w:val="00837102"/>
    <w:rsid w:val="008423E5"/>
    <w:rsid w:val="00884C59"/>
    <w:rsid w:val="008A4DCF"/>
    <w:rsid w:val="008B6242"/>
    <w:rsid w:val="008E0E13"/>
    <w:rsid w:val="00902435"/>
    <w:rsid w:val="00907708"/>
    <w:rsid w:val="00911034"/>
    <w:rsid w:val="00982769"/>
    <w:rsid w:val="00986466"/>
    <w:rsid w:val="009A7D36"/>
    <w:rsid w:val="009D3BD2"/>
    <w:rsid w:val="009E7F28"/>
    <w:rsid w:val="00A17943"/>
    <w:rsid w:val="00A215B4"/>
    <w:rsid w:val="00A2689D"/>
    <w:rsid w:val="00A55346"/>
    <w:rsid w:val="00A7432C"/>
    <w:rsid w:val="00AA4BDA"/>
    <w:rsid w:val="00AD07C3"/>
    <w:rsid w:val="00AF26CF"/>
    <w:rsid w:val="00AF6AD4"/>
    <w:rsid w:val="00B01728"/>
    <w:rsid w:val="00B50D0D"/>
    <w:rsid w:val="00B54709"/>
    <w:rsid w:val="00B96B67"/>
    <w:rsid w:val="00BD509C"/>
    <w:rsid w:val="00BE3192"/>
    <w:rsid w:val="00BE7AD6"/>
    <w:rsid w:val="00C00591"/>
    <w:rsid w:val="00C05C8F"/>
    <w:rsid w:val="00C118BB"/>
    <w:rsid w:val="00C1693B"/>
    <w:rsid w:val="00C50FB2"/>
    <w:rsid w:val="00C56382"/>
    <w:rsid w:val="00C61D12"/>
    <w:rsid w:val="00CA754E"/>
    <w:rsid w:val="00CB7268"/>
    <w:rsid w:val="00CC089F"/>
    <w:rsid w:val="00CC1C84"/>
    <w:rsid w:val="00CE1CA9"/>
    <w:rsid w:val="00D127E1"/>
    <w:rsid w:val="00D474FF"/>
    <w:rsid w:val="00D524F7"/>
    <w:rsid w:val="00D944B3"/>
    <w:rsid w:val="00DA0A54"/>
    <w:rsid w:val="00DA3019"/>
    <w:rsid w:val="00DB68AC"/>
    <w:rsid w:val="00DC23E4"/>
    <w:rsid w:val="00DC5736"/>
    <w:rsid w:val="00DD4269"/>
    <w:rsid w:val="00DE2F1F"/>
    <w:rsid w:val="00DF30BA"/>
    <w:rsid w:val="00E022C9"/>
    <w:rsid w:val="00E075A3"/>
    <w:rsid w:val="00E12005"/>
    <w:rsid w:val="00E33352"/>
    <w:rsid w:val="00E36D1B"/>
    <w:rsid w:val="00E43B36"/>
    <w:rsid w:val="00E46FEA"/>
    <w:rsid w:val="00E72907"/>
    <w:rsid w:val="00E74983"/>
    <w:rsid w:val="00E77309"/>
    <w:rsid w:val="00EB4CAF"/>
    <w:rsid w:val="00EB778F"/>
    <w:rsid w:val="00EF034B"/>
    <w:rsid w:val="00F329B3"/>
    <w:rsid w:val="00F7342B"/>
    <w:rsid w:val="00F771A9"/>
    <w:rsid w:val="00FB232A"/>
    <w:rsid w:val="00FB2A35"/>
    <w:rsid w:val="00FD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461BEC"/>
  <w15:chartTrackingRefBased/>
  <w15:docId w15:val="{C8333E42-6EB5-40D9-B322-5BA101F3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</w:rPr>
  </w:style>
  <w:style w:type="paragraph" w:styleId="a3">
    <w:name w:val="footer"/>
    <w:basedOn w:val="a"/>
    <w:pPr>
      <w:tabs>
        <w:tab w:val="center" w:pos="4153"/>
        <w:tab w:val="right" w:pos="8306"/>
      </w:tabs>
      <w:adjustRightInd w:val="0"/>
      <w:textAlignment w:val="baseline"/>
    </w:pPr>
    <w:rPr>
      <w:sz w:val="20"/>
    </w:r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C56382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AF6AD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AF6AD4"/>
    <w:rPr>
      <w:kern w:val="2"/>
    </w:rPr>
  </w:style>
  <w:style w:type="paragraph" w:styleId="a8">
    <w:name w:val="Body Text Indent"/>
    <w:basedOn w:val="a"/>
    <w:link w:val="a9"/>
    <w:rsid w:val="00D944B3"/>
    <w:pPr>
      <w:snapToGrid w:val="0"/>
      <w:spacing w:line="380" w:lineRule="exact"/>
      <w:ind w:left="1871" w:hanging="567"/>
      <w:jc w:val="both"/>
    </w:pPr>
    <w:rPr>
      <w:rFonts w:ascii="標楷體" w:eastAsia="標楷體"/>
      <w:kern w:val="0"/>
      <w:szCs w:val="24"/>
    </w:rPr>
  </w:style>
  <w:style w:type="character" w:customStyle="1" w:styleId="a9">
    <w:name w:val="本文縮排 字元"/>
    <w:link w:val="a8"/>
    <w:rsid w:val="00D944B3"/>
    <w:rPr>
      <w:rFonts w:ascii="標楷體" w:eastAsia="標楷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916</Words>
  <Characters>119</Characters>
  <Application>Microsoft Office Word</Application>
  <DocSecurity>0</DocSecurity>
  <Lines>1</Lines>
  <Paragraphs>2</Paragraphs>
  <ScaleCrop>false</ScaleCrop>
  <Company>pcc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投標廠商聲明書範本</dc:title>
  <dc:subject/>
  <dc:creator>謝盈慧</dc:creator>
  <cp:keywords/>
  <cp:lastModifiedBy>02912余科玫</cp:lastModifiedBy>
  <cp:revision>6</cp:revision>
  <cp:lastPrinted>2019-05-23T06:57:00Z</cp:lastPrinted>
  <dcterms:created xsi:type="dcterms:W3CDTF">2026-06-18T03:23:00Z</dcterms:created>
  <dcterms:modified xsi:type="dcterms:W3CDTF">2026-09-03T06:39:00Z</dcterms:modified>
</cp:coreProperties>
</file>