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F521" w14:textId="77777777" w:rsidR="00EF57F8" w:rsidRDefault="00426E3B">
      <w:pPr>
        <w:pStyle w:val="Standard"/>
      </w:pPr>
      <w:r>
        <w:rPr>
          <w:rFonts w:ascii="標楷體" w:eastAsia="標楷體" w:hAnsi="標楷體" w:cs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F873A6" wp14:editId="767976A7">
                <wp:simplePos x="0" y="0"/>
                <wp:positionH relativeFrom="column">
                  <wp:posOffset>-543601</wp:posOffset>
                </wp:positionH>
                <wp:positionV relativeFrom="paragraph">
                  <wp:posOffset>104762</wp:posOffset>
                </wp:positionV>
                <wp:extent cx="1155701" cy="317497"/>
                <wp:effectExtent l="0" t="0" r="25399" b="25403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1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12DAA8" w14:textId="77777777" w:rsidR="00EF57F8" w:rsidRDefault="00426E3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42.8pt;margin-top:8.25pt;width:91pt;height: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" strokeweight=".18008mm">
                <v:textbox inset="2.62989mm,1.3599mm,2.62989mm,1.3599mm">
                  <w:txbxContent>
                    <w:p w:rsidR="00EF57F8" w:rsidRDefault="00426E3B">
                      <w:pPr>
                        <w:pStyle w:val="Standard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</w:p>
    <w:p w14:paraId="2DB9CC61" w14:textId="77777777" w:rsidR="00EF57F8" w:rsidRDefault="00EF57F8">
      <w:pPr>
        <w:pStyle w:val="Standard"/>
        <w:rPr>
          <w:rFonts w:ascii="標楷體" w:eastAsia="標楷體" w:hAnsi="標楷體" w:cs="標楷體"/>
          <w:sz w:val="16"/>
          <w:szCs w:val="16"/>
        </w:rPr>
      </w:pPr>
    </w:p>
    <w:tbl>
      <w:tblPr>
        <w:tblW w:w="993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1701"/>
        <w:gridCol w:w="1582"/>
        <w:gridCol w:w="3247"/>
      </w:tblGrid>
      <w:tr w:rsidR="00EF57F8" w14:paraId="7328C78F" w14:textId="77777777">
        <w:trPr>
          <w:trHeight w:val="1069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7377" w14:textId="77777777" w:rsidR="00EF57F8" w:rsidRPr="008B709D" w:rsidRDefault="00426E3B">
            <w:pPr>
              <w:pStyle w:val="Standard"/>
              <w:spacing w:line="480" w:lineRule="auto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B709D">
              <w:rPr>
                <w:rFonts w:ascii="Arial" w:eastAsia="標楷體" w:hAnsi="Arial" w:cs="Arial"/>
                <w:b/>
                <w:sz w:val="28"/>
                <w:szCs w:val="28"/>
              </w:rPr>
              <w:t>利害關係人申請</w:t>
            </w:r>
            <w:r w:rsidR="009A094E" w:rsidRPr="008B709D">
              <w:rPr>
                <w:rFonts w:ascii="Arial" w:eastAsia="標楷體" w:hAnsi="Arial" w:cs="Arial"/>
                <w:b/>
                <w:sz w:val="28"/>
                <w:szCs w:val="28"/>
              </w:rPr>
              <w:t>本中心</w:t>
            </w:r>
            <w:r w:rsidRPr="008B709D">
              <w:rPr>
                <w:rFonts w:ascii="Arial" w:eastAsia="標楷體" w:hAnsi="Arial" w:cs="Arial"/>
                <w:b/>
                <w:sz w:val="28"/>
                <w:szCs w:val="28"/>
              </w:rPr>
              <w:t>人員迴避申請書</w:t>
            </w:r>
          </w:p>
          <w:p w14:paraId="497467FC" w14:textId="141989F3" w:rsidR="00D76E80" w:rsidRPr="008B709D" w:rsidRDefault="006707C8" w:rsidP="00D76E80">
            <w:pPr>
              <w:pStyle w:val="Standard"/>
              <w:snapToGrid w:val="0"/>
              <w:spacing w:line="4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8B709D">
              <w:rPr>
                <w:rFonts w:ascii="Arial" w:eastAsia="標楷體" w:hAnsi="Arial" w:cs="Arial"/>
                <w:sz w:val="28"/>
                <w:szCs w:val="28"/>
              </w:rPr>
              <w:t>案號：</w:t>
            </w:r>
            <w:r w:rsidR="00D737C6" w:rsidRPr="008B709D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8B709D" w:rsidRPr="008B709D">
              <w:rPr>
                <w:rFonts w:ascii="Arial" w:eastAsia="標楷體" w:hAnsi="Arial" w:cs="Arial"/>
                <w:sz w:val="28"/>
                <w:szCs w:val="28"/>
              </w:rPr>
              <w:t>14</w:t>
            </w:r>
            <w:r w:rsidR="00D76E80" w:rsidRPr="008B709D">
              <w:rPr>
                <w:rFonts w:ascii="Arial" w:eastAsia="標楷體" w:hAnsi="Arial" w:cs="Arial"/>
                <w:sz w:val="28"/>
                <w:szCs w:val="28"/>
              </w:rPr>
              <w:t xml:space="preserve">                         </w:t>
            </w:r>
          </w:p>
          <w:p w14:paraId="11C5FA87" w14:textId="5DA656CA" w:rsidR="00EF57F8" w:rsidRPr="008B709D" w:rsidRDefault="006707C8" w:rsidP="00CC14D9">
            <w:pPr>
              <w:snapToGrid w:val="0"/>
              <w:spacing w:line="500" w:lineRule="exac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B709D">
              <w:rPr>
                <w:rFonts w:ascii="Arial" w:eastAsia="標楷體" w:hAnsi="Arial" w:cs="Arial"/>
                <w:sz w:val="28"/>
                <w:szCs w:val="28"/>
              </w:rPr>
              <w:t>案名</w:t>
            </w:r>
            <w:proofErr w:type="gramEnd"/>
            <w:r w:rsidRPr="008B709D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F86A34" w:rsidRPr="008B709D">
              <w:rPr>
                <w:rFonts w:ascii="Arial" w:eastAsia="標楷體" w:hAnsi="Arial" w:cs="Arial"/>
                <w:sz w:val="28"/>
                <w:szCs w:val="28"/>
              </w:rPr>
              <w:t>【</w:t>
            </w:r>
            <w:r w:rsidR="00CC14D9" w:rsidRPr="008B709D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8B709D">
              <w:rPr>
                <w:rFonts w:ascii="Arial" w:eastAsia="標楷體" w:hAnsi="Arial" w:cs="Arial" w:hint="eastAsia"/>
                <w:sz w:val="28"/>
                <w:szCs w:val="28"/>
              </w:rPr>
              <w:t>14</w:t>
            </w:r>
            <w:r w:rsidR="00CC14D9" w:rsidRPr="008B709D">
              <w:rPr>
                <w:rFonts w:ascii="Arial" w:eastAsia="標楷體" w:hAnsi="Arial" w:cs="Arial"/>
                <w:sz w:val="28"/>
                <w:szCs w:val="28"/>
              </w:rPr>
              <w:t>年度中國生產力中心考察團出團服務旅行社甄選</w:t>
            </w:r>
            <w:r w:rsidR="00F86A34" w:rsidRPr="008B709D">
              <w:rPr>
                <w:rFonts w:ascii="Arial" w:eastAsia="標楷體" w:hAnsi="Arial" w:cs="Arial"/>
                <w:sz w:val="28"/>
                <w:szCs w:val="28"/>
              </w:rPr>
              <w:t>】委外案</w:t>
            </w:r>
            <w:r w:rsidR="00F223A0" w:rsidRPr="008B709D">
              <w:rPr>
                <w:rFonts w:ascii="Arial" w:eastAsia="標楷體" w:hAnsi="Arial" w:cs="Arial"/>
                <w:sz w:val="28"/>
                <w:szCs w:val="28"/>
              </w:rPr>
              <w:t xml:space="preserve">                                               </w:t>
            </w:r>
            <w:r w:rsidR="00426E3B" w:rsidRPr="008B709D">
              <w:rPr>
                <w:rFonts w:ascii="Arial" w:eastAsia="標楷體" w:hAnsi="Arial" w:cs="Arial"/>
                <w:sz w:val="28"/>
                <w:szCs w:val="28"/>
              </w:rPr>
              <w:t>申請日期：</w:t>
            </w:r>
          </w:p>
        </w:tc>
      </w:tr>
      <w:tr w:rsidR="00EF57F8" w14:paraId="05935976" w14:textId="77777777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B3D4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C806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法人或團體名稱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5956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F2D6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事業統一</w:t>
            </w:r>
          </w:p>
          <w:p w14:paraId="0AB0D73C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C3F5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5E797CD6" w14:textId="77777777">
        <w:trPr>
          <w:trHeight w:val="5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B3FA" w14:textId="77777777" w:rsidR="00EF57F8" w:rsidRDefault="00EF57F8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2277" w14:textId="77777777" w:rsidR="00EF57F8" w:rsidRDefault="00426E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管理人或代表人姓名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DBE3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82B3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C61F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6F27C06C" w14:textId="77777777">
        <w:trPr>
          <w:trHeight w:val="51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F4F5" w14:textId="77777777"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4555" w14:textId="77777777"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77C3" w14:textId="77777777" w:rsidR="00EF57F8" w:rsidRDefault="00EF57F8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6249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身分證明文件字號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5A52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239F20A1" w14:textId="77777777" w:rsidTr="00D76E80">
        <w:trPr>
          <w:trHeight w:val="136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D7C2" w14:textId="77777777" w:rsidR="00EF57F8" w:rsidRDefault="00EF57F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164E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663C" w14:textId="77777777" w:rsidR="00EF57F8" w:rsidRDefault="00EF57F8" w:rsidP="00F223A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D29B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50BD" w14:textId="77777777" w:rsidR="00EF57F8" w:rsidRDefault="00EF57F8" w:rsidP="00F223A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1BE0CE5E" w14:textId="77777777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7C48" w14:textId="77777777" w:rsidR="00EF57F8" w:rsidRDefault="00426E3B" w:rsidP="009A094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被申請迴避人員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AE0C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DEAD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3DEE" w14:textId="77777777" w:rsidR="00EF57F8" w:rsidRDefault="00EF57F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BE50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74B63CC6" w14:textId="77777777">
        <w:trPr>
          <w:trHeight w:val="7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B4AF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受理申請之機關團體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4A74" w14:textId="77777777" w:rsidR="00EF57F8" w:rsidRDefault="009A094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財團法人中國生產力中心</w:t>
            </w:r>
          </w:p>
        </w:tc>
      </w:tr>
      <w:tr w:rsidR="00EF57F8" w14:paraId="071D607F" w14:textId="77777777" w:rsidTr="00D76E80">
        <w:trPr>
          <w:trHeight w:val="22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62DB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應迴避事項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26D4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531CC26C" w14:textId="77777777" w:rsidTr="00D76E80">
        <w:trPr>
          <w:trHeight w:val="23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93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應迴避理由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73DE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038BC027" w14:textId="77777777">
        <w:trPr>
          <w:trHeight w:val="5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7A9C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利害關係之所在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702F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3573C10" w14:textId="77777777" w:rsidR="00EF57F8" w:rsidRDefault="00EF57F8">
      <w:pPr>
        <w:pStyle w:val="Standard"/>
        <w:spacing w:line="500" w:lineRule="exact"/>
        <w:ind w:left="-566" w:firstLine="566"/>
        <w:rPr>
          <w:rFonts w:ascii="標楷體" w:eastAsia="標楷體" w:hAnsi="標楷體" w:cs="標楷體"/>
          <w:sz w:val="28"/>
          <w:szCs w:val="28"/>
        </w:rPr>
      </w:pPr>
    </w:p>
    <w:p w14:paraId="64A7E583" w14:textId="77777777" w:rsidR="00EF57F8" w:rsidRDefault="00426E3B">
      <w:pPr>
        <w:pStyle w:val="Standard"/>
        <w:spacing w:line="500" w:lineRule="exact"/>
        <w:ind w:left="-566"/>
      </w:pPr>
      <w:r>
        <w:rPr>
          <w:rFonts w:ascii="標楷體" w:eastAsia="標楷體" w:hAnsi="標楷體" w:cs="標楷體"/>
          <w:b/>
          <w:sz w:val="28"/>
          <w:szCs w:val="28"/>
        </w:rPr>
        <w:t>申請人簽名或蓋章：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</w:t>
      </w:r>
    </w:p>
    <w:p w14:paraId="181CB92B" w14:textId="77777777" w:rsidR="00EF57F8" w:rsidRDefault="00426E3B">
      <w:pPr>
        <w:pStyle w:val="Standard"/>
        <w:ind w:left="480" w:right="-475" w:hanging="480"/>
        <w:jc w:val="right"/>
      </w:pPr>
      <w:r>
        <w:rPr>
          <w:rFonts w:ascii="標楷體" w:eastAsia="標楷體" w:hAnsi="標楷體" w:cs="標楷體"/>
          <w:sz w:val="16"/>
          <w:szCs w:val="16"/>
        </w:rPr>
        <w:t xml:space="preserve">   （107.12.13版）</w:t>
      </w:r>
    </w:p>
    <w:sectPr w:rsidR="00EF57F8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B9D6" w14:textId="77777777" w:rsidR="001C34A0" w:rsidRDefault="001C34A0">
      <w:r>
        <w:separator/>
      </w:r>
    </w:p>
  </w:endnote>
  <w:endnote w:type="continuationSeparator" w:id="0">
    <w:p w14:paraId="02C28EEA" w14:textId="77777777" w:rsidR="001C34A0" w:rsidRDefault="001C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CC38" w14:textId="77777777" w:rsidR="001C34A0" w:rsidRDefault="001C34A0">
      <w:r>
        <w:rPr>
          <w:color w:val="000000"/>
        </w:rPr>
        <w:separator/>
      </w:r>
    </w:p>
  </w:footnote>
  <w:footnote w:type="continuationSeparator" w:id="0">
    <w:p w14:paraId="733A8CAD" w14:textId="77777777" w:rsidR="001C34A0" w:rsidRDefault="001C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F8"/>
    <w:rsid w:val="00015176"/>
    <w:rsid w:val="000F347F"/>
    <w:rsid w:val="001C34A0"/>
    <w:rsid w:val="002E179A"/>
    <w:rsid w:val="003A3922"/>
    <w:rsid w:val="003A43F8"/>
    <w:rsid w:val="00426E3B"/>
    <w:rsid w:val="004C20A8"/>
    <w:rsid w:val="00593325"/>
    <w:rsid w:val="006707C8"/>
    <w:rsid w:val="006A1B9D"/>
    <w:rsid w:val="008B709D"/>
    <w:rsid w:val="00914DCB"/>
    <w:rsid w:val="009A094E"/>
    <w:rsid w:val="00C32949"/>
    <w:rsid w:val="00CC14D9"/>
    <w:rsid w:val="00D02115"/>
    <w:rsid w:val="00D737C6"/>
    <w:rsid w:val="00D76E80"/>
    <w:rsid w:val="00DD6F48"/>
    <w:rsid w:val="00EF57F8"/>
    <w:rsid w:val="00F223A0"/>
    <w:rsid w:val="00F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6F669"/>
  <w15:docId w15:val="{5DDA63C5-765B-46DB-A390-6DA0558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本文縮排 字元"/>
    <w:rPr>
      <w:rFonts w:eastAsia="標楷體"/>
      <w:kern w:val="3"/>
      <w:szCs w:val="24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CPC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公職人員利益衝突迴避案件自行迴避報告書</dc:title>
  <dc:creator>chcg</dc:creator>
  <cp:lastModifiedBy>02912余科玫</cp:lastModifiedBy>
  <cp:revision>11</cp:revision>
  <cp:lastPrinted>2019-04-17T03:36:00Z</cp:lastPrinted>
  <dcterms:created xsi:type="dcterms:W3CDTF">2019-04-17T03:36:00Z</dcterms:created>
  <dcterms:modified xsi:type="dcterms:W3CDTF">2025-05-21T07:35:00Z</dcterms:modified>
</cp:coreProperties>
</file>